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37" w:rsidRPr="00FE7D76" w:rsidRDefault="00376D82" w:rsidP="00376D82">
      <w:pPr>
        <w:jc w:val="center"/>
        <w:rPr>
          <w:rFonts w:cs="B Mitra"/>
          <w:b/>
          <w:bCs/>
          <w:noProof/>
          <w:sz w:val="44"/>
          <w:szCs w:val="44"/>
          <w:rtl/>
        </w:rPr>
      </w:pPr>
      <w:r w:rsidRPr="00FE7D76">
        <w:rPr>
          <w:rFonts w:cs="B Mitra" w:hint="cs"/>
          <w:b/>
          <w:bCs/>
          <w:noProof/>
          <w:sz w:val="44"/>
          <w:szCs w:val="44"/>
          <w:rtl/>
        </w:rPr>
        <w:t>نتایج</w:t>
      </w:r>
      <w:bookmarkStart w:id="0" w:name="_GoBack"/>
      <w:bookmarkEnd w:id="0"/>
      <w:r w:rsidRPr="00FE7D76">
        <w:rPr>
          <w:rFonts w:cs="B Mitra" w:hint="cs"/>
          <w:b/>
          <w:bCs/>
          <w:noProof/>
          <w:sz w:val="44"/>
          <w:szCs w:val="44"/>
          <w:rtl/>
        </w:rPr>
        <w:t xml:space="preserve"> ارزیابی فعالیت بدنی تا آخر آذر 97</w:t>
      </w:r>
    </w:p>
    <w:p w:rsidR="00376D82" w:rsidRDefault="00376D82">
      <w:pPr>
        <w:rPr>
          <w:noProof/>
          <w:rtl/>
        </w:rPr>
      </w:pPr>
    </w:p>
    <w:p w:rsidR="00376D82" w:rsidRDefault="00376D82">
      <w:pPr>
        <w:rPr>
          <w:rFonts w:hint="cs"/>
        </w:rPr>
      </w:pPr>
      <w:r>
        <w:rPr>
          <w:noProof/>
        </w:rPr>
        <w:drawing>
          <wp:inline distT="0" distB="0" distL="0" distR="0" wp14:anchorId="283F1293" wp14:editId="50856E2F">
            <wp:extent cx="8715375" cy="4562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76D82" w:rsidSect="00480EA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47" w:rsidRDefault="00411C47" w:rsidP="00376D82">
      <w:pPr>
        <w:spacing w:after="0" w:line="240" w:lineRule="auto"/>
      </w:pPr>
      <w:r>
        <w:separator/>
      </w:r>
    </w:p>
  </w:endnote>
  <w:endnote w:type="continuationSeparator" w:id="0">
    <w:p w:rsidR="00411C47" w:rsidRDefault="00411C47" w:rsidP="0037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47" w:rsidRDefault="00411C47" w:rsidP="00376D82">
      <w:pPr>
        <w:spacing w:after="0" w:line="240" w:lineRule="auto"/>
      </w:pPr>
      <w:r>
        <w:separator/>
      </w:r>
    </w:p>
  </w:footnote>
  <w:footnote w:type="continuationSeparator" w:id="0">
    <w:p w:rsidR="00411C47" w:rsidRDefault="00411C47" w:rsidP="00376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A2"/>
    <w:rsid w:val="00372537"/>
    <w:rsid w:val="00376D82"/>
    <w:rsid w:val="00411C47"/>
    <w:rsid w:val="00480EA2"/>
    <w:rsid w:val="00D11E6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192709D-0074-4E89-8FA3-31951FEF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82"/>
  </w:style>
  <w:style w:type="paragraph" w:styleId="Footer">
    <w:name w:val="footer"/>
    <w:basedOn w:val="Normal"/>
    <w:link w:val="FooterChar"/>
    <w:uiPriority w:val="99"/>
    <w:unhideWhenUsed/>
    <w:rsid w:val="00376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711;&#1585;&#1608;&#1607;\&#1570;&#1582;&#1585;&#1740;&#1606;%20&#1608;&#1590;&#1593;&#1740;&#1578;%20&#1601;&#1593;&#1575;&#1604;&#1740;&#1578;%20&#1576;&#1583;&#1606;&#1740;%2097.9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Sheet8!$B$2:$B$3</c:f>
              <c:strCache>
                <c:ptCount val="2"/>
                <c:pt idx="0">
                  <c:v>درصد افراد با فعالیت فیزیکی مطلوب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Sheet8!$A$4:$A$22</c:f>
              <c:strCache>
                <c:ptCount val="19"/>
                <c:pt idx="0">
                  <c:v>هشترود</c:v>
                </c:pt>
                <c:pt idx="1">
                  <c:v>جلفا  </c:v>
                </c:pt>
                <c:pt idx="2">
                  <c:v>شبستر</c:v>
                </c:pt>
                <c:pt idx="3">
                  <c:v>اهر</c:v>
                </c:pt>
                <c:pt idx="4">
                  <c:v>بناب</c:v>
                </c:pt>
                <c:pt idx="5">
                  <c:v>اسکو </c:v>
                </c:pt>
                <c:pt idx="6">
                  <c:v>خداآفرین</c:v>
                </c:pt>
                <c:pt idx="7">
                  <c:v>هريس</c:v>
                </c:pt>
                <c:pt idx="8">
                  <c:v>کلیبر</c:v>
                </c:pt>
                <c:pt idx="9">
                  <c:v>چار اويماق</c:v>
                </c:pt>
                <c:pt idx="10">
                  <c:v>استان </c:v>
                </c:pt>
                <c:pt idx="11">
                  <c:v>ميانه</c:v>
                </c:pt>
                <c:pt idx="12">
                  <c:v>ملكان</c:v>
                </c:pt>
                <c:pt idx="13">
                  <c:v>ورزقان</c:v>
                </c:pt>
                <c:pt idx="14">
                  <c:v>تبريز</c:v>
                </c:pt>
                <c:pt idx="15">
                  <c:v>عجب شير</c:v>
                </c:pt>
                <c:pt idx="16">
                  <c:v>بستان آباد</c:v>
                </c:pt>
                <c:pt idx="17">
                  <c:v>مرند</c:v>
                </c:pt>
                <c:pt idx="18">
                  <c:v>آذرشهر</c:v>
                </c:pt>
              </c:strCache>
            </c:strRef>
          </c:cat>
          <c:val>
            <c:numRef>
              <c:f>Sheet8!$B$4:$B$22</c:f>
              <c:numCache>
                <c:formatCode>0.0</c:formatCode>
                <c:ptCount val="19"/>
                <c:pt idx="0">
                  <c:v>68.409384814335866</c:v>
                </c:pt>
                <c:pt idx="1">
                  <c:v>66.425263157894733</c:v>
                </c:pt>
                <c:pt idx="2">
                  <c:v>64.129228492745284</c:v>
                </c:pt>
                <c:pt idx="3">
                  <c:v>61.645165204027982</c:v>
                </c:pt>
                <c:pt idx="4">
                  <c:v>60.283417774560967</c:v>
                </c:pt>
                <c:pt idx="5">
                  <c:v>60.216442086482935</c:v>
                </c:pt>
                <c:pt idx="6">
                  <c:v>59.415887850467286</c:v>
                </c:pt>
                <c:pt idx="7">
                  <c:v>58.743026499302651</c:v>
                </c:pt>
                <c:pt idx="8">
                  <c:v>57.26035167328417</c:v>
                </c:pt>
                <c:pt idx="9" formatCode="General">
                  <c:v>55.2</c:v>
                </c:pt>
                <c:pt idx="10">
                  <c:v>53.46885617988282</c:v>
                </c:pt>
                <c:pt idx="11">
                  <c:v>53.382512475591234</c:v>
                </c:pt>
                <c:pt idx="12">
                  <c:v>52.412280701754391</c:v>
                </c:pt>
                <c:pt idx="13">
                  <c:v>51.955830058019835</c:v>
                </c:pt>
                <c:pt idx="14">
                  <c:v>51.825943832939004</c:v>
                </c:pt>
                <c:pt idx="15">
                  <c:v>48.34205020920502</c:v>
                </c:pt>
                <c:pt idx="16">
                  <c:v>47.022650404837549</c:v>
                </c:pt>
                <c:pt idx="17">
                  <c:v>44.196250498603909</c:v>
                </c:pt>
                <c:pt idx="18">
                  <c:v>43.560209424083766</c:v>
                </c:pt>
              </c:numCache>
            </c:numRef>
          </c:val>
        </c:ser>
        <c:ser>
          <c:idx val="1"/>
          <c:order val="1"/>
          <c:tx>
            <c:strRef>
              <c:f>Sheet8!$C$2:$C$3</c:f>
              <c:strCache>
                <c:ptCount val="2"/>
                <c:pt idx="0">
                  <c:v>درصد افراد با ParQ  مثبت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Sheet8!$A$4:$A$22</c:f>
              <c:strCache>
                <c:ptCount val="19"/>
                <c:pt idx="0">
                  <c:v>هشترود</c:v>
                </c:pt>
                <c:pt idx="1">
                  <c:v>جلفا  </c:v>
                </c:pt>
                <c:pt idx="2">
                  <c:v>شبستر</c:v>
                </c:pt>
                <c:pt idx="3">
                  <c:v>اهر</c:v>
                </c:pt>
                <c:pt idx="4">
                  <c:v>بناب</c:v>
                </c:pt>
                <c:pt idx="5">
                  <c:v>اسکو </c:v>
                </c:pt>
                <c:pt idx="6">
                  <c:v>خداآفرین</c:v>
                </c:pt>
                <c:pt idx="7">
                  <c:v>هريس</c:v>
                </c:pt>
                <c:pt idx="8">
                  <c:v>کلیبر</c:v>
                </c:pt>
                <c:pt idx="9">
                  <c:v>چار اويماق</c:v>
                </c:pt>
                <c:pt idx="10">
                  <c:v>استان </c:v>
                </c:pt>
                <c:pt idx="11">
                  <c:v>ميانه</c:v>
                </c:pt>
                <c:pt idx="12">
                  <c:v>ملكان</c:v>
                </c:pt>
                <c:pt idx="13">
                  <c:v>ورزقان</c:v>
                </c:pt>
                <c:pt idx="14">
                  <c:v>تبريز</c:v>
                </c:pt>
                <c:pt idx="15">
                  <c:v>عجب شير</c:v>
                </c:pt>
                <c:pt idx="16">
                  <c:v>بستان آباد</c:v>
                </c:pt>
                <c:pt idx="17">
                  <c:v>مرند</c:v>
                </c:pt>
                <c:pt idx="18">
                  <c:v>آذرشهر</c:v>
                </c:pt>
              </c:strCache>
            </c:strRef>
          </c:cat>
          <c:val>
            <c:numRef>
              <c:f>Sheet8!$C$4:$C$22</c:f>
              <c:numCache>
                <c:formatCode>0.0</c:formatCode>
                <c:ptCount val="19"/>
                <c:pt idx="0">
                  <c:v>2.6048401995196748</c:v>
                </c:pt>
                <c:pt idx="1">
                  <c:v>2.88</c:v>
                </c:pt>
                <c:pt idx="2">
                  <c:v>3.7938262978338604</c:v>
                </c:pt>
                <c:pt idx="3">
                  <c:v>7.8658955797306582</c:v>
                </c:pt>
                <c:pt idx="4">
                  <c:v>2.8798902898937184</c:v>
                </c:pt>
                <c:pt idx="5">
                  <c:v>2.8217287196581999</c:v>
                </c:pt>
                <c:pt idx="6">
                  <c:v>3.4345794392523366</c:v>
                </c:pt>
                <c:pt idx="7">
                  <c:v>3.5477684797768481</c:v>
                </c:pt>
                <c:pt idx="8">
                  <c:v>6.0266591038003403</c:v>
                </c:pt>
                <c:pt idx="9" formatCode="General">
                  <c:v>8</c:v>
                </c:pt>
                <c:pt idx="10">
                  <c:v>3.603877680774989</c:v>
                </c:pt>
                <c:pt idx="11">
                  <c:v>6.5654154914298113</c:v>
                </c:pt>
                <c:pt idx="12">
                  <c:v>2.1639576883384932</c:v>
                </c:pt>
                <c:pt idx="13">
                  <c:v>2.6576829496537524</c:v>
                </c:pt>
                <c:pt idx="14">
                  <c:v>3.4410040119329284</c:v>
                </c:pt>
                <c:pt idx="15">
                  <c:v>2.3221757322175733</c:v>
                </c:pt>
                <c:pt idx="16">
                  <c:v>2.8236138157220458</c:v>
                </c:pt>
                <c:pt idx="17">
                  <c:v>3.3373221646057702</c:v>
                </c:pt>
                <c:pt idx="18">
                  <c:v>4.2844677137870857</c:v>
                </c:pt>
              </c:numCache>
            </c:numRef>
          </c:val>
        </c:ser>
        <c:ser>
          <c:idx val="2"/>
          <c:order val="2"/>
          <c:tx>
            <c:strRef>
              <c:f>Sheet8!$D$2:$D$3</c:f>
              <c:strCache>
                <c:ptCount val="2"/>
                <c:pt idx="0">
                  <c:v>درصد افراد با ParQ  منفی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Sheet8!$A$4:$A$22</c:f>
              <c:strCache>
                <c:ptCount val="19"/>
                <c:pt idx="0">
                  <c:v>هشترود</c:v>
                </c:pt>
                <c:pt idx="1">
                  <c:v>جلفا  </c:v>
                </c:pt>
                <c:pt idx="2">
                  <c:v>شبستر</c:v>
                </c:pt>
                <c:pt idx="3">
                  <c:v>اهر</c:v>
                </c:pt>
                <c:pt idx="4">
                  <c:v>بناب</c:v>
                </c:pt>
                <c:pt idx="5">
                  <c:v>اسکو </c:v>
                </c:pt>
                <c:pt idx="6">
                  <c:v>خداآفرین</c:v>
                </c:pt>
                <c:pt idx="7">
                  <c:v>هريس</c:v>
                </c:pt>
                <c:pt idx="8">
                  <c:v>کلیبر</c:v>
                </c:pt>
                <c:pt idx="9">
                  <c:v>چار اويماق</c:v>
                </c:pt>
                <c:pt idx="10">
                  <c:v>استان </c:v>
                </c:pt>
                <c:pt idx="11">
                  <c:v>ميانه</c:v>
                </c:pt>
                <c:pt idx="12">
                  <c:v>ملكان</c:v>
                </c:pt>
                <c:pt idx="13">
                  <c:v>ورزقان</c:v>
                </c:pt>
                <c:pt idx="14">
                  <c:v>تبريز</c:v>
                </c:pt>
                <c:pt idx="15">
                  <c:v>عجب شير</c:v>
                </c:pt>
                <c:pt idx="16">
                  <c:v>بستان آباد</c:v>
                </c:pt>
                <c:pt idx="17">
                  <c:v>مرند</c:v>
                </c:pt>
                <c:pt idx="18">
                  <c:v>آذرشهر</c:v>
                </c:pt>
              </c:strCache>
            </c:strRef>
          </c:cat>
          <c:val>
            <c:numRef>
              <c:f>Sheet8!$D$4:$D$22</c:f>
              <c:numCache>
                <c:formatCode>0.0</c:formatCode>
                <c:ptCount val="19"/>
                <c:pt idx="0">
                  <c:v>28.736375392573432</c:v>
                </c:pt>
                <c:pt idx="1">
                  <c:v>30.315789473684212</c:v>
                </c:pt>
                <c:pt idx="2">
                  <c:v>31.772781454231573</c:v>
                </c:pt>
                <c:pt idx="3">
                  <c:v>30.258421967889355</c:v>
                </c:pt>
                <c:pt idx="4">
                  <c:v>36.501466610795781</c:v>
                </c:pt>
                <c:pt idx="5">
                  <c:v>36.70360110803324</c:v>
                </c:pt>
                <c:pt idx="6">
                  <c:v>37.032710280373834</c:v>
                </c:pt>
                <c:pt idx="7">
                  <c:v>37.491283124128309</c:v>
                </c:pt>
                <c:pt idx="8">
                  <c:v>36.415201361315944</c:v>
                </c:pt>
                <c:pt idx="9" formatCode="General">
                  <c:v>36.700000000000003</c:v>
                </c:pt>
                <c:pt idx="10">
                  <c:v>42.283264854074233</c:v>
                </c:pt>
                <c:pt idx="11">
                  <c:v>39.396832284660448</c:v>
                </c:pt>
                <c:pt idx="12">
                  <c:v>45.062564499484004</c:v>
                </c:pt>
                <c:pt idx="13">
                  <c:v>45.105745835672842</c:v>
                </c:pt>
                <c:pt idx="14">
                  <c:v>44.375776471239902</c:v>
                </c:pt>
                <c:pt idx="15">
                  <c:v>49.063807531380753</c:v>
                </c:pt>
                <c:pt idx="16">
                  <c:v>49.713026545044578</c:v>
                </c:pt>
                <c:pt idx="17">
                  <c:v>52.219119797899218</c:v>
                </c:pt>
                <c:pt idx="18">
                  <c:v>51.762652705061086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7485320"/>
        <c:axId val="297489240"/>
      </c:barChart>
      <c:catAx>
        <c:axId val="29748532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97489240"/>
        <c:crosses val="autoZero"/>
        <c:auto val="1"/>
        <c:lblAlgn val="ctr"/>
        <c:lblOffset val="100"/>
        <c:noMultiLvlLbl val="0"/>
      </c:catAx>
      <c:valAx>
        <c:axId val="29748924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29748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Pourdolat</dc:creator>
  <cp:keywords/>
  <dc:description/>
  <cp:lastModifiedBy>Saeid Pourdolat</cp:lastModifiedBy>
  <cp:revision>3</cp:revision>
  <dcterms:created xsi:type="dcterms:W3CDTF">2018-12-24T10:10:00Z</dcterms:created>
  <dcterms:modified xsi:type="dcterms:W3CDTF">2018-12-24T10:18:00Z</dcterms:modified>
</cp:coreProperties>
</file>